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7591425" cy="15525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440" w:firstLine="720"/>
        <w:rPr>
          <w:rFonts w:ascii="Times New Roman" w:cs="Times New Roman" w:eastAsia="Times New Roman" w:hAnsi="Times New Roman"/>
          <w:b w:val="1"/>
          <w:color w:val="cc0000"/>
          <w:sz w:val="25.920000076293945"/>
          <w:szCs w:val="25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shd w:fill="d8e7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highlight w:val="whit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shd w:fill="d8e7f4" w:val="clear"/>
          <w:rtl w:val="0"/>
        </w:rPr>
        <w:t xml:space="preserve">  STRADE VOLONTARIE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0" w:firstLine="0"/>
        <w:jc w:val="left"/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shd w:fill="d8e7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shd w:fill="d8e7f4" w:val="clear"/>
          <w:rtl w:val="0"/>
        </w:rPr>
        <w:t xml:space="preserve">  CONCORSO VIDEO/FOTOGRAFICO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c0000"/>
          <w:sz w:val="24"/>
          <w:szCs w:val="24"/>
          <w:shd w:fill="d8e7f4" w:val="clear"/>
          <w:rtl w:val="0"/>
        </w:rPr>
        <w:t xml:space="preserve">LE COMPETENZE DEL DONO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shd w:fill="d8e7f4" w:val="clear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shd w:fill="d8e7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15380859375" w:line="229.2560577392578" w:lineRule="auto"/>
        <w:ind w:left="959.2768096923828" w:right="969.26513671875" w:firstLine="2.87048339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CSV Brindisi  Lecce - Volontariato nel Salento, in collaborazione con Coop Alleanza 3.0,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promuove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il concorso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u w:val="single"/>
          <w:rtl w:val="0"/>
        </w:rPr>
        <w:t xml:space="preserve">Le Competenze del Dono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nell'ambito delle iniziative previste dal  prog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ramma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Strade Volontarie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Finalità del concorso è di promuovere il volontariato delle province di Lecce e di  Brindisi, attraverso la presentazione di fotografie e video.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59.7182464599609" w:right="968.4783935546875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Chi fa volontariato sviluppa e ha la possibilità di acquisire competenze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pratiche e trasversali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Comunicazione, ascolto, capacità organizzative, sapere stare in gruppo, abilità relazionali, abilità tecniche… sono solo alcune delle competenze che si possono acquisire e mettere in pratica grazie al Volontariato.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I volontari dunque mettono a disposizione i propri talenti e, nella pratica del Dono, acquisiscono competenze spendibili anche in altri contesti.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Le opere in concorso dovranno dunque mettere in risalto 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 COMPETENZE del DONO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: il saper fare e il saper essere dei volontari.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232421875" w:line="229.2560577392578" w:lineRule="auto"/>
        <w:ind w:left="960.8223724365234" w:right="968.4783935546875" w:hanging="1.1041259765625"/>
        <w:jc w:val="both"/>
        <w:rPr>
          <w:rFonts w:ascii="Times New Roman" w:cs="Times New Roman" w:eastAsia="Times New Roman" w:hAnsi="Times New Roman"/>
          <w:sz w:val="22.079999923706055"/>
          <w:szCs w:val="22.079999923706055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26245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ART. 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- MODALITA' DI PARTECIPAZIONE E TERMINI DI CONSEGNA DEI PRODOTTI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262451171875" w:line="228.16949844360352" w:lineRule="auto"/>
        <w:ind w:left="959.2768096923828" w:right="1024.0142822265625" w:firstLine="3.312072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Il concorso è rivolto a tutti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“giovani”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(0-99 anni),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residenti e/o domiciliati nelle province di Lecce e Brindisi.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1318359375" w:line="240" w:lineRule="auto"/>
        <w:ind w:left="960.82237243652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partecipazione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è gratuita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125732421875" w:line="240" w:lineRule="auto"/>
        <w:ind w:left="962.1472930908203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concorso è aperto agli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appassionati di fotografia o videomaker amatoriali.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2685546875" w:line="228.16895484924316" w:lineRule="auto"/>
        <w:ind w:left="963.6928558349609" w:right="965.9246826171875" w:firstLine="1.9871520996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Ogni partecipante potrà presentare una fotografia o un video. È possibile partecipare a  entrambe le sezioni oppure a una a scelta.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7421875" w:line="240" w:lineRule="auto"/>
        <w:ind w:left="961.705703735351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È possibile partecipare individualmente o in gruppo.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1268310546875" w:line="228.16895484924316" w:lineRule="auto"/>
        <w:ind w:left="961.7057037353516" w:right="1017.1936035156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 partecipare è necessario compilare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seguente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.079999923706055"/>
            <w:szCs w:val="22.079999923706055"/>
            <w:u w:val="single"/>
            <w:rtl w:val="0"/>
          </w:rPr>
          <w:t xml:space="preserve">modulo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.079999923706055"/>
            <w:szCs w:val="22.079999923706055"/>
            <w:u w:val="single"/>
            <w:rtl w:val="0"/>
          </w:rPr>
          <w:t xml:space="preserve">google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entro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 le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ore 23:59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giorno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novembre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13525390625" w:line="230.3424596786499" w:lineRule="auto"/>
        <w:ind w:left="964.1344451904297" w:right="1026.47705078125" w:hanging="3.312072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Nel modulo si richiede a ciascun partecipante di rilasciare i dati personali, una breve descrizione del materiale realizzato e di caricare il file nell’apposita sezione.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01153564453125" w:line="228.16954135894775" w:lineRule="auto"/>
        <w:ind w:left="964.1344451904297" w:right="977.662353515625" w:hanging="3.312072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Nel caso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partecipanti minorenni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è necessario compilare e allegare la  seguente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Dichiarazione Minori-Genitori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961.2639617919922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106445312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MODALITÀ DI PARTECIPAZIONE PER GRUPPI: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57.52655029296875" w:line="240" w:lineRule="auto"/>
        <w:ind w:left="992.12598425196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È sufficiente inserire un solo nominativo, rappresentante del gruppo;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8.53180408477783" w:lineRule="auto"/>
        <w:ind w:left="992.1259842519685" w:right="979.48242187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Nel caso di partecipanti minorenni, è necessario allegare il documento “Allegato  MINORI – GENITORI” per tutti i componenti del gruppo minori di 18 anni.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7718505859375" w:line="240" w:lineRule="auto"/>
        <w:ind w:left="992.1259842519685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file dovranno essere denominati nel seguente modo: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74.32632446289062" w:line="240" w:lineRule="auto"/>
        <w:ind w:left="992.125984251968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fotografia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formato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JPEG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indicando: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titolo; nome cognome dell’autore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992.1259842519685" w:right="0" w:hanging="360"/>
        <w:jc w:val="both"/>
        <w:rPr>
          <w:rFonts w:ascii="Times New Roman" w:cs="Times New Roman" w:eastAsia="Times New Roman" w:hAnsi="Times New Roman"/>
          <w:sz w:val="22.079999923706055"/>
          <w:szCs w:val="22.07999992370605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video: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mp4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 dovranno essere chiaramente indicati nel video: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titolo del corto,cognome e nome dell’autore.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12646484375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72802734375" w:line="240" w:lineRule="auto"/>
        <w:ind w:left="992.1259842519685" w:right="0" w:hanging="360"/>
        <w:rPr>
          <w:rFonts w:ascii="Times New Roman" w:cs="Times New Roman" w:eastAsia="Times New Roman" w:hAnsi="Times New Roman"/>
          <w:b w:val="1"/>
          <w:color w:val="1155cc"/>
          <w:sz w:val="22.079999923706055"/>
          <w:szCs w:val="22.079999923706055"/>
          <w:shd w:fill="cfe2f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ART. 2 -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CARATTERISTICHE DELLE OPERE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126953125" w:line="240" w:lineRule="auto"/>
        <w:ind w:left="992.12598425196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È possibile partecipare con: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69.5263671875" w:line="228.441481590271" w:lineRule="auto"/>
        <w:ind w:left="992.1259842519685" w:right="1.700439453125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una Fotografia Racconto INEDITA.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foto devono essere inedite e non aver  partecipato ad altri concorsi fotografici. Sono accettate immagini a colori o in b/n.  Saranno esclusi fotomontaggi e foto pesantemente ritoccate.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992.1259842519685" w:right="971.209716796875" w:hanging="360"/>
        <w:jc w:val="both"/>
        <w:rPr>
          <w:rFonts w:ascii="Times New Roman" w:cs="Times New Roman" w:eastAsia="Times New Roman" w:hAnsi="Times New Roman"/>
          <w:sz w:val="22.079999923706055"/>
          <w:szCs w:val="22.07999992370605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 Video Racconto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INEDITO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massima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minuti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girato  con un proprio dispositivo mobile/digitale (cellulare/tablet/telecamera, ecc…), realizzato in orizzontale. Il file deve pervenire in formato.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mp4 con un peso massimo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200 MegaByte.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36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9267578125" w:line="228.16956996917725" w:lineRule="auto"/>
        <w:ind w:left="65.28007507324219" w:right="1012.691650390625" w:firstLine="0"/>
        <w:jc w:val="center"/>
        <w:rPr>
          <w:rFonts w:ascii="Times New Roman" w:cs="Times New Roman" w:eastAsia="Times New Roman" w:hAnsi="Times New Roman"/>
          <w:b w:val="1"/>
          <w:color w:val="1155cc"/>
          <w:sz w:val="22.079999923706055"/>
          <w:szCs w:val="22.079999923706055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ART. 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- RESPONSABILITÀ E CONDIZIONI RELATIVE AL MATERIALE INVIATO E AL SUO UTILIZZO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7421875" w:line="229.01447296142578" w:lineRule="auto"/>
        <w:ind w:left="959.3056488037109" w:right="975.07568359375" w:firstLine="2.64953613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Ciascun partecipante, sotto la propria responsabilità, si impegna a garantire che l'opera è  inedita, originale e frutto della propria creatività. Il partecipante solleva altresì il CSV Brindisi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Lecce - Volontariato nel Salento da ogni responsabilità, oneri e costi di qualsiasi  natura causati dai contenuti dell'opera.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323486328125" w:line="228.89380931854248" w:lineRule="auto"/>
        <w:ind w:left="960.1888275146484" w:right="968.291015625" w:hanging="1.766510009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responsabilità quanto ai contenuti degli elaborati è personale degli autori. Al fine di  consentire all’ente organizzatore la riproduzione e l’utilizzo dello stesso in qualsivoglia  formato e mezzo, ogni partecipante cede il diritto di utilizzazione, sollevando nel  contempo il CSV Brindisi Lecce da ogni responsabilità verso terzi.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34423828125" w:line="229.25570011138916" w:lineRule="auto"/>
        <w:ind w:left="959.3056488037109" w:right="988.91784667968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Non saranno accettate opere che presentino contenuti razzisti, denigratori,  pornografici, blasfemi o d’incitamento all’odio, alla violenza e alla discriminazione in genere.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010986328125" w:line="228.16949844360352" w:lineRule="auto"/>
        <w:ind w:left="962.1759796142578" w:right="988.9825439453125" w:hanging="2.8703308105468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Non sono ammessi foto o video che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ritraggono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soggetti di minore età facilmente  riconoscibili.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010009765625" w:line="228.16949844360352" w:lineRule="auto"/>
        <w:ind w:left="956.8767547607422" w:right="989.6490478515625" w:firstLine="3.312072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L’autore autorizza la pubblicazione delle proprie fotografie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assumendo tutte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le  responsabilità, comprese quelle relative alla liberatoria da parte delle persone ritratte  nelle sue immagini (se presenti).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21063232421875" w:line="230.34277439117432" w:lineRule="auto"/>
        <w:ind w:left="961.9551849365234" w:right="981.7230224609375" w:hanging="1.7663574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L’invio dei racconti costituisce implicitamente autorizzazione per gli organizzatori del  Concorso alla pubblicazione libera e gratuita di tutti i componimenti ritenuti idonei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1134033203125" w:line="228.16968441009521" w:lineRule="auto"/>
        <w:ind w:left="963.7215423583984" w:right="986.556396484375" w:hanging="3.9743041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CSV Brindisi Lecce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in collaborazione con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Coop Alleanza 3.0,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promotor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Concorso, si riserva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il diritto di utilizzare i racconti  selezionati per manifestazioni culturali da esso organizzate dandone comunicazione all’autore.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43701171875" w:line="240" w:lineRule="auto"/>
        <w:ind w:left="1020.82237243652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copie consegnate non saranno restituite.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43701171875" w:line="240" w:lineRule="auto"/>
        <w:ind w:left="1020.8223724365234" w:right="0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43701171875" w:line="240" w:lineRule="auto"/>
        <w:ind w:left="1020.8223724365234" w:right="0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1043701171875" w:line="240" w:lineRule="auto"/>
        <w:ind w:left="1020.8223724365234" w:right="0" w:firstLine="0"/>
        <w:jc w:val="both"/>
        <w:rPr>
          <w:rFonts w:ascii="Times New Roman" w:cs="Times New Roman" w:eastAsia="Times New Roman" w:hAnsi="Times New Roman"/>
          <w:color w:val="1155cc"/>
          <w:sz w:val="22.079999923706055"/>
          <w:szCs w:val="22.079999923706055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292.32666015625" w:line="240" w:lineRule="auto"/>
        <w:rPr>
          <w:rFonts w:ascii="Times New Roman" w:cs="Times New Roman" w:eastAsia="Times New Roman" w:hAnsi="Times New Roman"/>
          <w:b w:val="1"/>
          <w:color w:val="1155cc"/>
          <w:sz w:val="22.079999923706055"/>
          <w:szCs w:val="22.079999923706055"/>
          <w:shd w:fill="cfe2f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55cc"/>
          <w:sz w:val="22.079999923706055"/>
          <w:szCs w:val="22.079999923706055"/>
          <w:shd w:fill="cfe2f3" w:val="clear"/>
          <w:rtl w:val="0"/>
        </w:rPr>
        <w:t xml:space="preserve">ART. 4 -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2.079999923706055"/>
          <w:szCs w:val="22.079999923706055"/>
          <w:shd w:fill="cfe2f3" w:val="clear"/>
          <w:rtl w:val="0"/>
        </w:rPr>
        <w:t xml:space="preserve">VALUTAZIONE E PREMI </w:t>
      </w:r>
    </w:p>
    <w:p w:rsidR="00000000" w:rsidDel="00000000" w:rsidP="00000000" w:rsidRDefault="00000000" w:rsidRPr="00000000" w14:paraId="00000039">
      <w:pPr>
        <w:widowControl w:val="0"/>
        <w:spacing w:before="157.52655029296875" w:line="229.2560577392578" w:lineRule="auto"/>
        <w:ind w:left="956.8767547607422" w:right="974.840087890625" w:firstLine="1.5455627441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Le opere presentate saranno sottoposte a valutazione per verificarne la conformità con i  requisiti richiesti e sottoposte al vaglio insindacabile di una giuria di esperti indicata dal  CSV Brindisi Lecce - Volontariato nel Salento e da Coop Alleanza 3.0.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62" w:line="276" w:lineRule="auto"/>
        <w:ind w:left="1041" w:right="109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giudizi espressi saranno effettuati sulla base dei seguenti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criteri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162" w:line="276" w:lineRule="auto"/>
        <w:ind w:left="1440" w:right="1091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coerenza con la   finalità del concorso;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="276" w:lineRule="auto"/>
        <w:ind w:left="1440" w:right="1091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qualità e valore sociale del messaggio;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="276" w:lineRule="auto"/>
        <w:ind w:left="1440" w:right="1091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contenuto;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before="0" w:beforeAutospacing="0" w:line="276" w:lineRule="auto"/>
        <w:ind w:left="1440" w:right="1091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tecnica e capacità di espressione creativa.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998291015625" w:line="240" w:lineRule="auto"/>
        <w:ind w:left="959.30564880371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VALUTAZIONE DELLE OPERE: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959.3056488037109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È prevista una doppia classifica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959.3056488037109" w:right="0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Una giuria appositamente nominata valuterà il miglior elaborato per ciascuna categoria  (foto e video). Ci sarà dunque un primo premio per il miglior foto-racconto e un primo  premio per il miglior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videoracconto.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959.30564880371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Le opere ritenute conformi al regolamento verranno pubblicate sulla pagina Facebook del CSV e sottoposte al voto popolare. Si aggiudicheranno il primo premio il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videoracconto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e  la foto-racconto che riceveranno più like.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959.3056488037109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6099853515625" w:line="229.25570011138916" w:lineRule="auto"/>
        <w:ind w:left="992.1259842519685" w:right="-0.7995605468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 partire 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highlight w:val="whit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novembre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e fino al 30 novembre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gli elaborati saranno pubblicati sulla  pagina Facebook del CSV e sottoposti al voto popolare. Gli elaborati per ciascuna categoria (foto e  video) che riceveranno più like si aggiudicheranno i primi premi.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8114013671875" w:line="228.1692123413086" w:lineRule="auto"/>
        <w:ind w:left="992.1259842519685" w:right="0.198974609375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risultati verranno resi noti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5 dicembre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in occasione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Giornata Internazionale del Volontariato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8114013671875" w:line="228.1692123413086" w:lineRule="auto"/>
        <w:ind w:left="0" w:right="0.1989746093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PREMI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7264404296875" w:line="229.25597190856934" w:lineRule="auto"/>
        <w:ind w:left="959.3056488037109" w:right="968.2147216796875" w:hanging="0.8833312988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È prevista una doppia premiazione: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52.7264404296875" w:line="229.25597190856934" w:lineRule="auto"/>
        <w:ind w:left="1275.5905511811022" w:right="968.2147216796875" w:hanging="360"/>
        <w:jc w:val="both"/>
        <w:rPr>
          <w:rFonts w:ascii="Times New Roman" w:cs="Times New Roman" w:eastAsia="Times New Roman" w:hAnsi="Times New Roman"/>
          <w:sz w:val="22.079999923706055"/>
          <w:szCs w:val="22.07999992370605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giuria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tecnica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premierà la migliore foto e il  miglior video;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9.25597190856934" w:lineRule="auto"/>
        <w:ind w:left="1275.5905511811022" w:right="968.2147216796875" w:hanging="360"/>
        <w:jc w:val="both"/>
        <w:rPr>
          <w:rFonts w:ascii="Times New Roman" w:cs="Times New Roman" w:eastAsia="Times New Roman" w:hAnsi="Times New Roman"/>
          <w:sz w:val="22.079999923706055"/>
          <w:szCs w:val="22.07999992370605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giuria popolare (attraverso il canale Facebook del CSV) premierà la  migliore foto racconto e il miglior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videoracconto.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0103759765625" w:line="228.16949844360352" w:lineRule="auto"/>
        <w:ind w:left="958.4223175048828" w:right="1030.1922607421875" w:firstLine="0.66253662109375"/>
        <w:jc w:val="both"/>
        <w:rPr>
          <w:rFonts w:ascii="Calibri" w:cs="Calibri" w:eastAsia="Calibri" w:hAnsi="Calibri"/>
          <w:b w:val="1"/>
          <w:color w:val="0070c0"/>
          <w:sz w:val="17.920000076293945"/>
          <w:szCs w:val="17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tutte le opere sarà data visibilità mediatica sui canali di promozione del CSV Brindisi Lecce - Volontariato nel Salento.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0103759765625" w:line="228.16949844360352" w:lineRule="auto"/>
        <w:ind w:left="958.4223175048828" w:right="1030.1922607421875" w:firstLine="0.66253662109375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Le quattro opere saranno premiate con buoni acquisto offerti da Coop Alleanza 3.0: </w:t>
      </w:r>
    </w:p>
    <w:p w:rsidR="00000000" w:rsidDel="00000000" w:rsidP="00000000" w:rsidRDefault="00000000" w:rsidRPr="00000000" w14:paraId="0000004C">
      <w:pPr>
        <w:widowControl w:val="0"/>
        <w:spacing w:before="171.4105224609375" w:line="240" w:lineRule="auto"/>
        <w:ind w:left="0" w:firstLine="720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59.9261474609375" w:line="240" w:lineRule="auto"/>
        <w:ind w:left="743.2222747802734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GIURIA TECNICA </w:t>
      </w:r>
    </w:p>
    <w:p w:rsidR="00000000" w:rsidDel="00000000" w:rsidP="00000000" w:rsidRDefault="00000000" w:rsidRPr="00000000" w14:paraId="0000004E">
      <w:pPr>
        <w:widowControl w:val="0"/>
        <w:spacing w:before="188.7261962890625" w:line="240" w:lineRule="auto"/>
        <w:ind w:left="738.5855865478516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Primo premio: </w:t>
      </w:r>
    </w:p>
    <w:p w:rsidR="00000000" w:rsidDel="00000000" w:rsidP="00000000" w:rsidRDefault="00000000" w:rsidRPr="00000000" w14:paraId="0000004F">
      <w:pPr>
        <w:widowControl w:val="0"/>
        <w:spacing w:before="186.32659912109375" w:line="240" w:lineRule="auto"/>
        <w:ind w:left="744.7679901123047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- 250 euro per la foto racconto </w:t>
      </w:r>
    </w:p>
    <w:p w:rsidR="00000000" w:rsidDel="00000000" w:rsidP="00000000" w:rsidRDefault="00000000" w:rsidRPr="00000000" w14:paraId="00000050">
      <w:pPr>
        <w:widowControl w:val="0"/>
        <w:spacing w:before="157.52655029296875" w:line="240" w:lineRule="auto"/>
        <w:ind w:left="744.7679901123047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- 250 euro per il videoracconto </w:t>
      </w:r>
    </w:p>
    <w:p w:rsidR="00000000" w:rsidDel="00000000" w:rsidP="00000000" w:rsidRDefault="00000000" w:rsidRPr="00000000" w14:paraId="00000051">
      <w:pPr>
        <w:widowControl w:val="0"/>
        <w:spacing w:before="318.32672119140625" w:line="240" w:lineRule="auto"/>
        <w:ind w:left="0" w:firstLine="72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GIURIA POPOLARE (Facebook) </w:t>
      </w:r>
    </w:p>
    <w:p w:rsidR="00000000" w:rsidDel="00000000" w:rsidP="00000000" w:rsidRDefault="00000000" w:rsidRPr="00000000" w14:paraId="00000052">
      <w:pPr>
        <w:widowControl w:val="0"/>
        <w:spacing w:before="316.32659912109375" w:line="240" w:lineRule="auto"/>
        <w:ind w:left="744.7679901123047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- 250 euro per la foto racconto più votato</w:t>
      </w:r>
    </w:p>
    <w:p w:rsidR="00000000" w:rsidDel="00000000" w:rsidP="00000000" w:rsidRDefault="00000000" w:rsidRPr="00000000" w14:paraId="00000053">
      <w:pPr>
        <w:widowControl w:val="0"/>
        <w:spacing w:before="315.92681884765625" w:line="240" w:lineRule="auto"/>
        <w:ind w:left="744.7679901123047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- 250 euro per il videoracconto più votato</w:t>
      </w:r>
    </w:p>
    <w:p w:rsidR="00000000" w:rsidDel="00000000" w:rsidP="00000000" w:rsidRDefault="00000000" w:rsidRPr="00000000" w14:paraId="00000054">
      <w:pPr>
        <w:widowControl w:val="0"/>
        <w:spacing w:before="315.92681884765625" w:line="240" w:lineRule="auto"/>
        <w:ind w:left="0" w:firstLine="0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98075199127197" w:lineRule="auto"/>
        <w:ind w:left="0" w:right="178.719482421875" w:firstLine="14.572830200195312"/>
        <w:jc w:val="left"/>
        <w:rPr>
          <w:rFonts w:ascii="Times New Roman" w:cs="Times New Roman" w:eastAsia="Times New Roman" w:hAnsi="Times New Roman"/>
          <w:b w:val="1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98075199127197" w:lineRule="auto"/>
        <w:ind w:left="0" w:right="178.719482421875" w:firstLine="14.572830200195312"/>
        <w:jc w:val="left"/>
        <w:rPr>
          <w:rFonts w:ascii="Times New Roman" w:cs="Times New Roman" w:eastAsia="Times New Roman" w:hAnsi="Times New Roman"/>
          <w:b w:val="1"/>
          <w:i w:val="1"/>
          <w:sz w:val="22.079999923706055"/>
          <w:szCs w:val="22.079999923706055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98075199127197" w:lineRule="auto"/>
        <w:ind w:left="0" w:right="178.719482421875" w:firstLine="14.572830200195312"/>
        <w:jc w:val="left"/>
        <w:rPr>
          <w:rFonts w:ascii="Times New Roman" w:cs="Times New Roman" w:eastAsia="Times New Roman" w:hAnsi="Times New Roman"/>
          <w:b w:val="1"/>
          <w:i w:val="1"/>
          <w:color w:val="0b5394"/>
          <w:sz w:val="22.079999923706055"/>
          <w:szCs w:val="22.079999923706055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98075199127197" w:lineRule="auto"/>
        <w:ind w:left="0" w:right="178.719482421875" w:firstLine="14.57283020019531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ART. 5 -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cfe2f3" w:val="clear"/>
          <w:vertAlign w:val="baseline"/>
          <w:rtl w:val="0"/>
        </w:rPr>
        <w:t xml:space="preserve">ACCETTAZIONE DEL REGOLAMENTO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98075199127197" w:lineRule="auto"/>
        <w:ind w:left="0" w:right="178.719482421875" w:firstLine="14.572830200195312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56996917725" w:lineRule="auto"/>
        <w:ind w:left="963.9423370361328" w:right="953.924560546875" w:hanging="5.52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partecipazione al Concorso: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.920000076293945"/>
          <w:szCs w:val="25.920000076293945"/>
          <w:rtl w:val="0"/>
        </w:rPr>
        <w:t xml:space="preserve">“Le competenze del dono”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sottintende presa visione e  accettazione integrale e incondizionata delle norme contenute nel presente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Regolamento.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56996917725" w:lineRule="auto"/>
        <w:ind w:left="963.9423370361328" w:right="953.924560546875" w:hanging="5.52001953125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56996917725" w:lineRule="auto"/>
        <w:ind w:left="963.9423370361328" w:right="953.924560546875" w:hanging="5.52001953125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609619140625" w:line="228.17068576812744" w:lineRule="auto"/>
        <w:ind w:left="20.313644409179688" w:right="945.1934814453125" w:hanging="20.313644409179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55cc"/>
          <w:sz w:val="22.079999923706055"/>
          <w:szCs w:val="22.079999923706055"/>
          <w:u w:val="none"/>
          <w:shd w:fill="d8e7f4" w:val="clear"/>
          <w:vertAlign w:val="baseline"/>
          <w:rtl w:val="0"/>
        </w:rPr>
        <w:t xml:space="preserve">ART. 6 -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d8e7f4" w:val="clear"/>
          <w:vertAlign w:val="baseline"/>
          <w:rtl w:val="0"/>
        </w:rPr>
        <w:t xml:space="preserve">INFORMATIVA SUL TRATTAMENTO DEI DATI PERSONALI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(ART. 13- REGOLAMENTO(UE) 2016/679)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Inserita nel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.079999923706055"/>
            <w:szCs w:val="22.079999923706055"/>
            <w:u w:val="single"/>
            <w:rtl w:val="0"/>
          </w:rPr>
          <w:t xml:space="preserve">modulo google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.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609619140625" w:line="228.17068576812744" w:lineRule="auto"/>
        <w:ind w:left="20.313644409179688" w:right="945.1934814453125" w:hanging="20.313644409179688"/>
        <w:jc w:val="left"/>
        <w:rPr>
          <w:rFonts w:ascii="Times New Roman" w:cs="Times New Roman" w:eastAsia="Times New Roman" w:hAnsi="Times New Roman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810546875" w:line="240" w:lineRule="auto"/>
        <w:ind w:left="25.391998291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CONTATTI e INFO: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0928497314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promozione@csvbrindisilecce.it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0928497314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0832/404242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09284973144531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645.0109100341797" w:line="245.68482398986816" w:lineRule="auto"/>
        <w:ind w:left="729.2279815673828" w:right="1008.482666015625" w:firstLine="0"/>
        <w:jc w:val="center"/>
        <w:rPr>
          <w:rFonts w:ascii="Calibri" w:cs="Calibri" w:eastAsia="Calibri" w:hAnsi="Calibri"/>
          <w:b w:val="1"/>
          <w:color w:val="0070c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rtl w:val="0"/>
        </w:rPr>
        <w:t xml:space="preserve">Sede legale Lecce - Via Merine, 4 - 73100 LECCE - Tel.: 0832404242 - segreteria@csvbrindisilecce.it Sede Brindisi – Via Spagna, 16 - 72100 BRINDISI - Tel: 0831.515800 – brindisi@csvbrindisilecce.it </w:t>
      </w:r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www.csvbrindisilecce.it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rtl w:val="0"/>
        </w:rPr>
        <w:t xml:space="preserve">– C.F 92014010752</w:t>
      </w:r>
    </w:p>
    <w:sectPr>
      <w:pgSz w:h="16840" w:w="11920" w:orient="portrait"/>
      <w:pgMar w:bottom="460.8000183105469" w:top="10.400390625" w:left="1065.4271697998047" w:right="1023.2800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12.125984251968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nyurl.com/SchedaConcorso" TargetMode="External"/><Relationship Id="rId9" Type="http://schemas.openxmlformats.org/officeDocument/2006/relationships/hyperlink" Target="https://docs.google.com/document/d/1ZdeanemlX-9NrRTXkyf3zX4G_Ly512Oy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inyurl.com/SchedaConcorso" TargetMode="External"/><Relationship Id="rId8" Type="http://schemas.openxmlformats.org/officeDocument/2006/relationships/hyperlink" Target="https://tinyurl.com/SchedaConcor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